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EB" w:rsidRPr="006D77B2" w:rsidRDefault="00496AEB" w:rsidP="00496AEB">
      <w:pPr>
        <w:pStyle w:val="Zaglavlje"/>
        <w:tabs>
          <w:tab w:val="clear" w:pos="9072"/>
          <w:tab w:val="right" w:pos="9360"/>
        </w:tabs>
        <w:ind w:left="-180"/>
      </w:pPr>
    </w:p>
    <w:p w:rsidR="00496AEB" w:rsidRDefault="00496AEB" w:rsidP="00496AEB">
      <w:pPr>
        <w:pStyle w:val="Zaglavlje"/>
        <w:jc w:val="both"/>
        <w:rPr>
          <w:i/>
        </w:rPr>
      </w:pPr>
      <w:r>
        <w:rPr>
          <w:i/>
        </w:rPr>
        <w:t xml:space="preserve">                                                </w:t>
      </w:r>
      <w:r>
        <w:rPr>
          <w:i/>
          <w:noProof/>
        </w:rPr>
        <w:drawing>
          <wp:inline distT="0" distB="0" distL="0" distR="0">
            <wp:extent cx="353695" cy="399415"/>
            <wp:effectExtent l="19050" t="0" r="825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AEB" w:rsidRDefault="00496AEB" w:rsidP="00496AEB">
      <w:pPr>
        <w:pStyle w:val="Style1"/>
        <w:jc w:val="left"/>
      </w:pPr>
      <w:r>
        <w:t xml:space="preserve">              REPUBLIKA HRVATSKA</w:t>
      </w:r>
    </w:p>
    <w:p w:rsidR="00496AEB" w:rsidRDefault="00496AEB" w:rsidP="00496AEB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68935" cy="453390"/>
            <wp:effectExtent l="19050" t="0" r="0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AEB" w:rsidRDefault="00496AEB" w:rsidP="00496AEB">
      <w:r>
        <w:t>VUKOVARSKO-SRIJEMSKA ŽUPANIJA</w:t>
      </w:r>
    </w:p>
    <w:p w:rsidR="00496AEB" w:rsidRDefault="00496AEB" w:rsidP="00496AEB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496AEB" w:rsidRPr="00DD7A32" w:rsidRDefault="00496AEB" w:rsidP="00496AEB">
      <w:pPr>
        <w:rPr>
          <w:b/>
        </w:rPr>
      </w:pPr>
      <w:r>
        <w:t xml:space="preserve">           </w:t>
      </w:r>
      <w:r w:rsidRPr="00DD7A32">
        <w:rPr>
          <w:b/>
        </w:rPr>
        <w:t>OPĆINSKO VIJEĆE</w:t>
      </w:r>
    </w:p>
    <w:p w:rsidR="00496AEB" w:rsidRPr="00013615" w:rsidRDefault="00496AEB" w:rsidP="00496AEB">
      <w:pPr>
        <w:rPr>
          <w:b/>
        </w:rPr>
      </w:pPr>
    </w:p>
    <w:p w:rsidR="00496AEB" w:rsidRDefault="00496AEB" w:rsidP="00496AEB">
      <w:r>
        <w:t>KLASA: 015-01/19-01/1</w:t>
      </w:r>
    </w:p>
    <w:p w:rsidR="00496AEB" w:rsidRDefault="008C33B2" w:rsidP="00496AEB">
      <w:r>
        <w:t>UR</w:t>
      </w:r>
      <w:r w:rsidR="00496AEB">
        <w:t>BROJ: 2188/04-01-19-</w:t>
      </w:r>
      <w:r w:rsidR="00C106F3">
        <w:t>45</w:t>
      </w:r>
    </w:p>
    <w:p w:rsidR="00496AEB" w:rsidRDefault="00496AEB" w:rsidP="00496AEB">
      <w:r>
        <w:t xml:space="preserve">Jarmina,  24. svibnja  2019. godine </w:t>
      </w:r>
    </w:p>
    <w:p w:rsidR="00496AEB" w:rsidRDefault="00496AEB" w:rsidP="00496AEB"/>
    <w:p w:rsidR="00496AEB" w:rsidRDefault="00496AEB" w:rsidP="00496AEB">
      <w:pPr>
        <w:ind w:firstLine="708"/>
        <w:jc w:val="both"/>
        <w:rPr>
          <w:b/>
        </w:rPr>
      </w:pPr>
      <w:r w:rsidRPr="003823EA">
        <w:rPr>
          <w:iCs/>
        </w:rPr>
        <w:t xml:space="preserve">Na temelju članka </w:t>
      </w:r>
      <w:r>
        <w:t>30. Statuta Općine Jarmina („Službeni vjesnik“ Vukovarsko srijemske županije 7/18)</w:t>
      </w:r>
      <w:r w:rsidRPr="003823EA">
        <w:rPr>
          <w:iCs/>
        </w:rPr>
        <w:t>, i članka 32. Poslovnika Općinskog vijeća („Službeni vjesnik“ Vukovarsko-srijemske županije 12/14), Općinsko vijeće Općine Jarmina na</w:t>
      </w:r>
      <w:r>
        <w:rPr>
          <w:iCs/>
        </w:rPr>
        <w:t xml:space="preserve"> </w:t>
      </w:r>
      <w:r w:rsidR="00334EAE">
        <w:rPr>
          <w:iCs/>
        </w:rPr>
        <w:t xml:space="preserve">svojoj </w:t>
      </w:r>
      <w:r w:rsidR="000445E8">
        <w:rPr>
          <w:iCs/>
        </w:rPr>
        <w:t>22</w:t>
      </w:r>
      <w:r>
        <w:rPr>
          <w:iCs/>
        </w:rPr>
        <w:t>.</w:t>
      </w:r>
      <w:r w:rsidRPr="003823EA">
        <w:rPr>
          <w:iCs/>
        </w:rPr>
        <w:t xml:space="preserve"> sjednici održanoj dana </w:t>
      </w:r>
      <w:r w:rsidR="008C33B2">
        <w:t xml:space="preserve">24. svibnja </w:t>
      </w:r>
      <w:r>
        <w:t>2019. godine donosi:</w:t>
      </w:r>
    </w:p>
    <w:p w:rsidR="00496AEB" w:rsidRDefault="00496AEB" w:rsidP="00496AEB">
      <w:pPr>
        <w:jc w:val="both"/>
        <w:rPr>
          <w:b/>
        </w:rPr>
      </w:pPr>
    </w:p>
    <w:p w:rsidR="00496AEB" w:rsidRPr="00827B68" w:rsidRDefault="00496AEB" w:rsidP="00496AEB">
      <w:pPr>
        <w:jc w:val="both"/>
        <w:rPr>
          <w:b/>
        </w:rPr>
      </w:pPr>
    </w:p>
    <w:p w:rsidR="00496AEB" w:rsidRPr="00827B68" w:rsidRDefault="00496AEB" w:rsidP="00496AEB">
      <w:pPr>
        <w:jc w:val="center"/>
        <w:rPr>
          <w:b/>
        </w:rPr>
      </w:pPr>
      <w:r w:rsidRPr="00827B68">
        <w:rPr>
          <w:b/>
        </w:rPr>
        <w:t>ODLUKU</w:t>
      </w:r>
    </w:p>
    <w:p w:rsidR="00496AEB" w:rsidRDefault="00496AEB" w:rsidP="00496AEB">
      <w:pPr>
        <w:jc w:val="center"/>
        <w:rPr>
          <w:b/>
        </w:rPr>
      </w:pPr>
      <w:r w:rsidRPr="00827B68">
        <w:rPr>
          <w:b/>
        </w:rPr>
        <w:t xml:space="preserve">o financiranju </w:t>
      </w:r>
      <w:r>
        <w:rPr>
          <w:b/>
        </w:rPr>
        <w:t xml:space="preserve">kupnje radnih bilježnica i školske opreme za učenike </w:t>
      </w:r>
    </w:p>
    <w:p w:rsidR="00496AEB" w:rsidRPr="00827B68" w:rsidRDefault="00496AEB" w:rsidP="00496AEB">
      <w:pPr>
        <w:jc w:val="center"/>
        <w:rPr>
          <w:b/>
        </w:rPr>
      </w:pPr>
      <w:r>
        <w:rPr>
          <w:b/>
        </w:rPr>
        <w:t xml:space="preserve">Osnovne škole „Matija Gubec“  iz </w:t>
      </w:r>
      <w:proofErr w:type="spellStart"/>
      <w:r>
        <w:rPr>
          <w:b/>
        </w:rPr>
        <w:t>Jarmine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šk.god</w:t>
      </w:r>
      <w:proofErr w:type="spellEnd"/>
      <w:r>
        <w:rPr>
          <w:b/>
        </w:rPr>
        <w:t>. 201</w:t>
      </w:r>
      <w:r w:rsidR="00334EAE">
        <w:rPr>
          <w:b/>
        </w:rPr>
        <w:t>9</w:t>
      </w:r>
      <w:r>
        <w:rPr>
          <w:b/>
        </w:rPr>
        <w:t>./20</w:t>
      </w:r>
      <w:r w:rsidR="00334EAE">
        <w:rPr>
          <w:b/>
        </w:rPr>
        <w:t>20</w:t>
      </w:r>
      <w:r>
        <w:rPr>
          <w:b/>
        </w:rPr>
        <w:t>. godinu</w:t>
      </w:r>
    </w:p>
    <w:p w:rsidR="00496AEB" w:rsidRDefault="00496AEB" w:rsidP="00496AEB">
      <w:pPr>
        <w:tabs>
          <w:tab w:val="left" w:pos="3300"/>
        </w:tabs>
        <w:jc w:val="both"/>
      </w:pPr>
      <w:r>
        <w:tab/>
      </w:r>
    </w:p>
    <w:p w:rsidR="00496AEB" w:rsidRDefault="00496AEB" w:rsidP="00496AEB">
      <w:pPr>
        <w:tabs>
          <w:tab w:val="left" w:pos="3300"/>
        </w:tabs>
        <w:jc w:val="both"/>
      </w:pPr>
    </w:p>
    <w:p w:rsidR="00496AEB" w:rsidRPr="00827B68" w:rsidRDefault="00496AEB" w:rsidP="00496AEB">
      <w:pPr>
        <w:jc w:val="center"/>
      </w:pPr>
      <w:r w:rsidRPr="00827B68">
        <w:t>Članak 1.</w:t>
      </w:r>
    </w:p>
    <w:p w:rsidR="00496AEB" w:rsidRDefault="00496AEB" w:rsidP="00496AEB">
      <w:pPr>
        <w:jc w:val="both"/>
      </w:pPr>
      <w:r w:rsidRPr="00827B68">
        <w:t> </w:t>
      </w:r>
      <w:r w:rsidRPr="00827B68">
        <w:tab/>
        <w:t xml:space="preserve">Ovom Odlukom utvrđuju se kriteriji i način financiranja </w:t>
      </w:r>
      <w:r>
        <w:t>kupnje radnih bilježnica za</w:t>
      </w:r>
      <w:r w:rsidRPr="00827B68">
        <w:t xml:space="preserve"> </w:t>
      </w:r>
      <w:r>
        <w:t xml:space="preserve"> </w:t>
      </w:r>
      <w:r w:rsidRPr="00827B68">
        <w:t>učenik</w:t>
      </w:r>
      <w:r>
        <w:t xml:space="preserve">e Osnovne škole „Matija Gubec“ iz </w:t>
      </w:r>
      <w:proofErr w:type="spellStart"/>
      <w:r>
        <w:t>Jarmine</w:t>
      </w:r>
      <w:proofErr w:type="spellEnd"/>
      <w:r>
        <w:t>.</w:t>
      </w:r>
      <w:r w:rsidRPr="00827B68">
        <w:t xml:space="preserve"> </w:t>
      </w:r>
    </w:p>
    <w:p w:rsidR="00496AEB" w:rsidRDefault="00496AEB" w:rsidP="00496AEB">
      <w:pPr>
        <w:jc w:val="center"/>
      </w:pPr>
    </w:p>
    <w:p w:rsidR="00496AEB" w:rsidRPr="00827B68" w:rsidRDefault="00496AEB" w:rsidP="00496AEB">
      <w:pPr>
        <w:jc w:val="center"/>
      </w:pPr>
      <w:r w:rsidRPr="00827B68">
        <w:t>Članak 2.</w:t>
      </w:r>
    </w:p>
    <w:p w:rsidR="00496AEB" w:rsidRDefault="00496AEB" w:rsidP="00496AEB">
      <w:pPr>
        <w:jc w:val="both"/>
      </w:pPr>
      <w:r w:rsidRPr="00827B68">
        <w:tab/>
        <w:t xml:space="preserve">Pravo na financiranje </w:t>
      </w:r>
      <w:r>
        <w:t xml:space="preserve">ostvaruju svi učenici Osnovne </w:t>
      </w:r>
      <w:r w:rsidRPr="00827B68">
        <w:t>škol</w:t>
      </w:r>
      <w:r>
        <w:t>e „Matija Gubec“ Jarmina.</w:t>
      </w:r>
    </w:p>
    <w:p w:rsidR="00496AEB" w:rsidRPr="00827B68" w:rsidRDefault="00496AEB" w:rsidP="00496AEB">
      <w:pPr>
        <w:ind w:firstLine="708"/>
        <w:jc w:val="both"/>
      </w:pPr>
      <w:r w:rsidRPr="00827B68">
        <w:t xml:space="preserve">Prava iz stavka 1. ovog članka ne ostvaruju učenici koji pravo na subvenciju troškova </w:t>
      </w:r>
      <w:r>
        <w:t>udžbenika i radnih bilježnica u cijelosti</w:t>
      </w:r>
      <w:r w:rsidRPr="00827B68">
        <w:t xml:space="preserve"> koriste iz drugih izvora (Zakon o socijalnoj skrbi</w:t>
      </w:r>
      <w:r>
        <w:t xml:space="preserve">, Zakona o hrvatskim braniteljima i </w:t>
      </w:r>
      <w:proofErr w:type="spellStart"/>
      <w:r>
        <w:t>sl</w:t>
      </w:r>
      <w:proofErr w:type="spellEnd"/>
      <w:r>
        <w:t>.</w:t>
      </w:r>
      <w:r w:rsidRPr="00827B68">
        <w:t>).</w:t>
      </w:r>
    </w:p>
    <w:p w:rsidR="00496AEB" w:rsidRDefault="00496AEB" w:rsidP="00496AEB">
      <w:pPr>
        <w:jc w:val="center"/>
      </w:pPr>
    </w:p>
    <w:p w:rsidR="00496AEB" w:rsidRDefault="00496AEB" w:rsidP="00496AEB">
      <w:pPr>
        <w:jc w:val="center"/>
      </w:pPr>
      <w:r w:rsidRPr="00827B68">
        <w:t xml:space="preserve">Članak </w:t>
      </w:r>
      <w:r>
        <w:t>3</w:t>
      </w:r>
      <w:r w:rsidRPr="00827B68">
        <w:t>.</w:t>
      </w:r>
    </w:p>
    <w:p w:rsidR="00496AEB" w:rsidRDefault="00496AEB" w:rsidP="00496AEB">
      <w:pPr>
        <w:ind w:firstLine="708"/>
        <w:jc w:val="both"/>
      </w:pPr>
      <w:r>
        <w:t xml:space="preserve">Za provođenje ove Odluke  financijska sredstva osigurana  su  u proračunu Općine Jarmina za 2019. godinu. </w:t>
      </w:r>
    </w:p>
    <w:p w:rsidR="00496AEB" w:rsidRDefault="00496AEB" w:rsidP="00496AEB">
      <w:pPr>
        <w:ind w:firstLine="708"/>
      </w:pPr>
      <w:r>
        <w:t xml:space="preserve"> </w:t>
      </w:r>
    </w:p>
    <w:p w:rsidR="00496AEB" w:rsidRDefault="00496AEB" w:rsidP="00496AEB">
      <w:pPr>
        <w:ind w:firstLine="708"/>
      </w:pPr>
      <w:r>
        <w:t xml:space="preserve">                                                        </w:t>
      </w:r>
      <w:r w:rsidRPr="00827B68">
        <w:t xml:space="preserve">Članak </w:t>
      </w:r>
      <w:r>
        <w:t>4.</w:t>
      </w:r>
    </w:p>
    <w:p w:rsidR="00496AEB" w:rsidRPr="00827B68" w:rsidRDefault="00496AEB" w:rsidP="00496AEB">
      <w:pPr>
        <w:jc w:val="both"/>
      </w:pPr>
      <w:r w:rsidRPr="00827B68">
        <w:tab/>
        <w:t xml:space="preserve">Ova Odluka </w:t>
      </w:r>
      <w:r>
        <w:t xml:space="preserve">stupa na snagu osmog dana od dana </w:t>
      </w:r>
      <w:r w:rsidRPr="00827B68">
        <w:t>objav</w:t>
      </w:r>
      <w:r>
        <w:t>e se</w:t>
      </w:r>
      <w:r w:rsidRPr="00827B68">
        <w:t xml:space="preserve"> </w:t>
      </w:r>
      <w:r>
        <w:t xml:space="preserve">u </w:t>
      </w:r>
      <w:r w:rsidRPr="00827B68">
        <w:t>“Službenom vjesniku</w:t>
      </w:r>
      <w:r>
        <w:t xml:space="preserve">” Vukovarsko-srijemske županije, </w:t>
      </w:r>
      <w:r w:rsidR="00C106F3">
        <w:t xml:space="preserve">a bit će objavljena i </w:t>
      </w:r>
      <w:r>
        <w:t>na oglasnoj ploči i web stranici Općine Jarmina</w:t>
      </w:r>
      <w:r w:rsidR="00C106F3">
        <w:t xml:space="preserve"> </w:t>
      </w:r>
      <w:r>
        <w:t>(</w:t>
      </w:r>
      <w:hyperlink r:id="rId6" w:history="1">
        <w:r w:rsidRPr="005664A5">
          <w:rPr>
            <w:rStyle w:val="Hiperveza"/>
          </w:rPr>
          <w:t>www.jarmina.hr</w:t>
        </w:r>
      </w:hyperlink>
      <w:r>
        <w:t xml:space="preserve">).   </w:t>
      </w:r>
    </w:p>
    <w:p w:rsidR="00496AEB" w:rsidRDefault="00496AEB" w:rsidP="00496AEB">
      <w:pPr>
        <w:jc w:val="both"/>
      </w:pPr>
      <w:r w:rsidRPr="00827B68">
        <w:t xml:space="preserve">                                                                                   </w:t>
      </w:r>
    </w:p>
    <w:p w:rsidR="00496AEB" w:rsidRDefault="00496AEB" w:rsidP="00496AEB">
      <w:pPr>
        <w:jc w:val="both"/>
      </w:pPr>
    </w:p>
    <w:p w:rsidR="00496AEB" w:rsidRDefault="00496AEB" w:rsidP="00496AEB">
      <w:pPr>
        <w:jc w:val="both"/>
      </w:pPr>
    </w:p>
    <w:p w:rsidR="00496AEB" w:rsidRDefault="00496AEB" w:rsidP="00496AEB">
      <w:pPr>
        <w:jc w:val="both"/>
      </w:pPr>
    </w:p>
    <w:p w:rsidR="00496AEB" w:rsidRDefault="00496AEB" w:rsidP="00496AEB">
      <w:pPr>
        <w:jc w:val="right"/>
      </w:pPr>
      <w:r>
        <w:t xml:space="preserve">  Predsjednik O</w:t>
      </w:r>
      <w:r w:rsidRPr="00827B68">
        <w:t>pćinskog vijeća</w:t>
      </w:r>
    </w:p>
    <w:p w:rsidR="00496AEB" w:rsidRPr="00827B68" w:rsidRDefault="00496AEB" w:rsidP="00496AEB">
      <w:pPr>
        <w:jc w:val="both"/>
      </w:pPr>
    </w:p>
    <w:p w:rsidR="00496AEB" w:rsidRDefault="00496AEB" w:rsidP="00496AEB">
      <w:pPr>
        <w:jc w:val="both"/>
      </w:pPr>
      <w:r w:rsidRPr="00827B68">
        <w:t xml:space="preserve">     </w:t>
      </w:r>
      <w:r>
        <w:t xml:space="preserve">                                                                                                   Dragutin  Culi</w:t>
      </w:r>
    </w:p>
    <w:p w:rsidR="000A1310" w:rsidRDefault="000A1310"/>
    <w:sectPr w:rsidR="000A1310" w:rsidSect="00B5780F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96AEB"/>
    <w:rsid w:val="000445E8"/>
    <w:rsid w:val="000A1310"/>
    <w:rsid w:val="001E6329"/>
    <w:rsid w:val="00334EAE"/>
    <w:rsid w:val="00496AEB"/>
    <w:rsid w:val="008C33B2"/>
    <w:rsid w:val="00C106F3"/>
    <w:rsid w:val="00C73302"/>
    <w:rsid w:val="00E95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AE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496AEB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496AEB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496AEB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character" w:styleId="Hiperveza">
    <w:name w:val="Hyperlink"/>
    <w:basedOn w:val="Zadanifontodlomka"/>
    <w:rsid w:val="00496AEB"/>
    <w:rPr>
      <w:color w:val="0000FF"/>
      <w:u w:val="single"/>
    </w:rPr>
  </w:style>
  <w:style w:type="paragraph" w:customStyle="1" w:styleId="Odlomakpopisa1">
    <w:name w:val="Odlomak popisa1"/>
    <w:basedOn w:val="Normal"/>
    <w:rsid w:val="00496AE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6AE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6AEB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6</cp:revision>
  <cp:lastPrinted>2019-06-04T09:15:00Z</cp:lastPrinted>
  <dcterms:created xsi:type="dcterms:W3CDTF">2019-05-31T08:34:00Z</dcterms:created>
  <dcterms:modified xsi:type="dcterms:W3CDTF">2019-06-11T07:53:00Z</dcterms:modified>
</cp:coreProperties>
</file>